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67" w:rsidRPr="00DB2F2C" w:rsidRDefault="00DC1167" w:rsidP="00DC1167">
      <w:pPr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>Отчет о расходах средств резервного фонда администрации Новогоряновского сельского поселения за 20</w:t>
      </w:r>
      <w:r w:rsidR="00FE6F53">
        <w:rPr>
          <w:rFonts w:ascii="Times New Roman" w:hAnsi="Times New Roman"/>
          <w:b/>
          <w:sz w:val="28"/>
          <w:szCs w:val="28"/>
        </w:rPr>
        <w:t>23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1167" w:rsidRPr="00DB2F2C" w:rsidRDefault="00DC1167" w:rsidP="00DC116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666"/>
      </w:tblGrid>
      <w:tr w:rsidR="00DC1167" w:rsidRPr="00DB2F2C" w:rsidTr="000E5B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Сумма (тыс</w:t>
            </w:r>
            <w:proofErr w:type="gramStart"/>
            <w:r w:rsidRPr="00DB2F2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B2F2C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DC1167" w:rsidRPr="00DB2F2C" w:rsidTr="000E5B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Уточненный бюджет на 20</w:t>
            </w:r>
            <w:r w:rsidR="00FE6F53">
              <w:rPr>
                <w:rFonts w:ascii="Times New Roman" w:hAnsi="Times New Roman"/>
                <w:sz w:val="24"/>
                <w:szCs w:val="24"/>
              </w:rPr>
              <w:t>23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1167" w:rsidRPr="00DB2F2C" w:rsidTr="000E5B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 xml:space="preserve">Итого расходов за счет средств резервного фонда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C1167" w:rsidRPr="00DB2F2C" w:rsidTr="000E5BB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F2C">
              <w:rPr>
                <w:rFonts w:ascii="Times New Roman" w:hAnsi="Times New Roman"/>
                <w:sz w:val="24"/>
                <w:szCs w:val="24"/>
              </w:rPr>
              <w:t>Остаток средств резервного фонда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167" w:rsidRPr="00DB2F2C" w:rsidRDefault="00DC1167" w:rsidP="000E5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2F2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DC1167" w:rsidRDefault="00DC1167" w:rsidP="00DC1167">
      <w:pPr>
        <w:jc w:val="center"/>
        <w:rPr>
          <w:b/>
          <w:sz w:val="28"/>
          <w:szCs w:val="28"/>
        </w:rPr>
      </w:pPr>
    </w:p>
    <w:p w:rsidR="00DC1167" w:rsidRDefault="00DC1167" w:rsidP="00DC1167">
      <w:pPr>
        <w:rPr>
          <w:rFonts w:ascii="Times New Roman" w:hAnsi="Times New Roman"/>
        </w:rPr>
      </w:pPr>
    </w:p>
    <w:p w:rsidR="00DC1167" w:rsidRDefault="00DC1167" w:rsidP="00DC1167">
      <w:pPr>
        <w:rPr>
          <w:rFonts w:ascii="Times New Roman" w:hAnsi="Times New Roman"/>
        </w:rPr>
      </w:pPr>
    </w:p>
    <w:p w:rsidR="00DC1167" w:rsidRDefault="00DC1167" w:rsidP="00DC1167">
      <w:pPr>
        <w:rPr>
          <w:rFonts w:ascii="Times New Roman" w:hAnsi="Times New Roman"/>
        </w:rPr>
      </w:pPr>
    </w:p>
    <w:p w:rsidR="00DC1167" w:rsidRDefault="00DC1167" w:rsidP="00DC1167">
      <w:pPr>
        <w:rPr>
          <w:rFonts w:ascii="Times New Roman" w:hAnsi="Times New Roman"/>
        </w:rPr>
      </w:pPr>
    </w:p>
    <w:p w:rsidR="00DC1167" w:rsidRDefault="00DC1167" w:rsidP="00DC1167">
      <w:pPr>
        <w:rPr>
          <w:rFonts w:ascii="Times New Roman" w:hAnsi="Times New Roman"/>
        </w:rPr>
      </w:pPr>
    </w:p>
    <w:p w:rsidR="00DC1167" w:rsidRDefault="00DC1167" w:rsidP="00DC1167">
      <w:pPr>
        <w:rPr>
          <w:rFonts w:ascii="Times New Roman" w:hAnsi="Times New Roman"/>
        </w:rPr>
      </w:pPr>
    </w:p>
    <w:p w:rsidR="00DC1167" w:rsidRPr="00BB31C9" w:rsidRDefault="00DC1167" w:rsidP="00DC1167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DC1167" w:rsidRDefault="00DC1167" w:rsidP="00DC1167">
      <w:pPr>
        <w:rPr>
          <w:rFonts w:ascii="Times New Roman" w:hAnsi="Times New Roman"/>
        </w:rPr>
      </w:pPr>
    </w:p>
    <w:p w:rsidR="001D795D" w:rsidRDefault="001D795D"/>
    <w:sectPr w:rsidR="001D795D" w:rsidSect="0030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167"/>
    <w:rsid w:val="001D795D"/>
    <w:rsid w:val="00301FB2"/>
    <w:rsid w:val="00DC1167"/>
    <w:rsid w:val="00FE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2023-02-21T06:19:00Z</dcterms:created>
  <dcterms:modified xsi:type="dcterms:W3CDTF">2024-02-27T08:01:00Z</dcterms:modified>
</cp:coreProperties>
</file>